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0DD4" w14:textId="77777777" w:rsidR="00301FAD" w:rsidRDefault="00E15252">
      <w:pPr>
        <w:adjustRightInd/>
        <w:rPr>
          <w:rFonts w:ascii="ＭＳ 明朝" w:hAnsi="ＭＳ 明朝"/>
          <w:color w:val="auto"/>
          <w:spacing w:val="16"/>
        </w:rPr>
      </w:pPr>
      <w:r>
        <w:rPr>
          <w:rFonts w:ascii="ＭＳ 明朝" w:hAnsi="ＭＳ 明朝" w:hint="eastAsia"/>
          <w:color w:val="auto"/>
        </w:rPr>
        <w:t>別紙様式第１号（第４条関係）</w:t>
      </w:r>
    </w:p>
    <w:p w14:paraId="22983F21" w14:textId="77777777" w:rsidR="00301FAD" w:rsidRDefault="00E15252">
      <w:pPr>
        <w:adjustRightInd/>
        <w:spacing w:line="374" w:lineRule="exact"/>
        <w:jc w:val="right"/>
        <w:rPr>
          <w:rFonts w:ascii="ＭＳ 明朝" w:hAnsi="ＭＳ 明朝"/>
          <w:color w:val="auto"/>
          <w:spacing w:val="16"/>
        </w:rPr>
      </w:pPr>
      <w:r>
        <w:rPr>
          <w:rFonts w:ascii="ＭＳ 明朝" w:hAnsi="ＭＳ 明朝" w:hint="eastAsia"/>
          <w:color w:val="auto"/>
        </w:rPr>
        <w:t>番</w:t>
      </w:r>
      <w:r>
        <w:rPr>
          <w:rFonts w:ascii="ＭＳ 明朝" w:hAnsi="ＭＳ 明朝"/>
          <w:color w:val="auto"/>
        </w:rPr>
        <w:t xml:space="preserve">   </w:t>
      </w:r>
      <w:r>
        <w:rPr>
          <w:rFonts w:ascii="ＭＳ 明朝" w:hAnsi="ＭＳ 明朝" w:hint="eastAsia"/>
          <w:color w:val="auto"/>
        </w:rPr>
        <w:t xml:space="preserve">　　</w:t>
      </w:r>
      <w:r>
        <w:rPr>
          <w:rFonts w:ascii="ＭＳ 明朝" w:hAnsi="ＭＳ 明朝"/>
          <w:color w:val="auto"/>
        </w:rPr>
        <w:t xml:space="preserve">  </w:t>
      </w:r>
      <w:r>
        <w:rPr>
          <w:rFonts w:ascii="ＭＳ 明朝" w:hAnsi="ＭＳ 明朝" w:hint="eastAsia"/>
          <w:color w:val="auto"/>
        </w:rPr>
        <w:t>号</w:t>
      </w:r>
    </w:p>
    <w:p w14:paraId="45BAA8E8" w14:textId="77777777" w:rsidR="00301FAD" w:rsidRDefault="00E15252">
      <w:pPr>
        <w:wordWrap w:val="0"/>
        <w:adjustRightInd/>
        <w:spacing w:line="374" w:lineRule="exact"/>
        <w:jc w:val="right"/>
        <w:rPr>
          <w:rFonts w:ascii="ＭＳ 明朝" w:hAnsi="ＭＳ 明朝"/>
          <w:color w:val="auto"/>
          <w:spacing w:val="16"/>
        </w:rPr>
      </w:pPr>
      <w:r>
        <w:rPr>
          <w:rFonts w:ascii="ＭＳ 明朝" w:hAnsi="ＭＳ 明朝" w:hint="eastAsia"/>
          <w:color w:val="auto"/>
        </w:rPr>
        <w:t>年　　月　　日</w:t>
      </w:r>
    </w:p>
    <w:p w14:paraId="24EEB6E8" w14:textId="77777777" w:rsidR="00301FAD" w:rsidRDefault="00301FAD">
      <w:pPr>
        <w:adjustRightInd/>
        <w:rPr>
          <w:rFonts w:ascii="ＭＳ 明朝" w:hAnsi="ＭＳ 明朝"/>
          <w:color w:val="auto"/>
          <w:spacing w:val="16"/>
        </w:rPr>
      </w:pPr>
    </w:p>
    <w:p w14:paraId="74EBA7F6" w14:textId="77777777" w:rsidR="00301FAD" w:rsidRDefault="00E15252">
      <w:pPr>
        <w:adjustRightInd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徳島県農業協同組合中央会</w:t>
      </w:r>
    </w:p>
    <w:p w14:paraId="0F9785BA" w14:textId="77777777" w:rsidR="00301FAD" w:rsidRPr="00E15252" w:rsidRDefault="00E15252">
      <w:pPr>
        <w:adjustRightInd/>
        <w:ind w:firstLineChars="100" w:firstLine="245"/>
        <w:rPr>
          <w:rFonts w:ascii="ＭＳ 明朝" w:hAnsi="ＭＳ 明朝"/>
          <w:i/>
          <w:iCs/>
          <w:color w:val="auto"/>
        </w:rPr>
      </w:pPr>
      <w:r>
        <w:rPr>
          <w:rFonts w:ascii="ＭＳ 明朝" w:hAnsi="ＭＳ 明朝" w:hint="eastAsia"/>
          <w:color w:val="auto"/>
        </w:rPr>
        <w:t>代表理事会長　中西　庄次郎　　殿</w:t>
      </w:r>
    </w:p>
    <w:p w14:paraId="42F1DFB3" w14:textId="77777777" w:rsidR="00301FAD" w:rsidRDefault="00301FAD">
      <w:pPr>
        <w:adjustRightInd/>
        <w:rPr>
          <w:rFonts w:ascii="ＭＳ 明朝" w:hAnsi="ＭＳ 明朝"/>
          <w:color w:val="auto"/>
          <w:spacing w:val="16"/>
        </w:rPr>
      </w:pPr>
    </w:p>
    <w:p w14:paraId="541FB988" w14:textId="77777777" w:rsidR="00301FAD" w:rsidRDefault="00301FAD">
      <w:pPr>
        <w:wordWrap w:val="0"/>
        <w:overflowPunct/>
        <w:autoSpaceDE w:val="0"/>
        <w:autoSpaceDN w:val="0"/>
        <w:ind w:leftChars="1909" w:left="4680" w:right="-2"/>
        <w:textAlignment w:val="auto"/>
        <w:rPr>
          <w:rFonts w:ascii="ＭＳ 明朝" w:hAnsi="ＭＳ 明朝"/>
          <w:color w:val="auto"/>
          <w:spacing w:val="2"/>
        </w:rPr>
      </w:pPr>
    </w:p>
    <w:p w14:paraId="601D78A3" w14:textId="77777777" w:rsidR="00301FAD" w:rsidRDefault="00E15252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住所</w:t>
      </w:r>
    </w:p>
    <w:p w14:paraId="65A9E412" w14:textId="77777777" w:rsidR="00301FAD" w:rsidRDefault="00E15252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 w:val="23"/>
        </w:rPr>
      </w:pPr>
      <w:r>
        <w:rPr>
          <w:rFonts w:ascii="ＭＳ 明朝" w:hAnsi="ＭＳ 明朝" w:hint="eastAsia"/>
          <w:color w:val="auto"/>
        </w:rPr>
        <w:t>名称及び代表者の氏名　　　　　印</w:t>
      </w:r>
    </w:p>
    <w:p w14:paraId="419F8518" w14:textId="77777777" w:rsidR="00301FAD" w:rsidRDefault="00301FAD">
      <w:pPr>
        <w:adjustRightInd/>
        <w:spacing w:line="374" w:lineRule="exact"/>
        <w:rPr>
          <w:rFonts w:ascii="ＭＳ 明朝" w:hAnsi="ＭＳ 明朝"/>
          <w:color w:val="auto"/>
          <w:spacing w:val="16"/>
        </w:rPr>
      </w:pPr>
    </w:p>
    <w:p w14:paraId="1FC1BB8B" w14:textId="77777777" w:rsidR="00301FAD" w:rsidRDefault="00E15252">
      <w:pPr>
        <w:adjustRightInd/>
        <w:spacing w:line="374" w:lineRule="exact"/>
        <w:jc w:val="center"/>
        <w:rPr>
          <w:rFonts w:asciiTheme="minorEastAsia" w:eastAsiaTheme="minorEastAsia" w:hAnsiTheme="minorEastAsia"/>
          <w:spacing w:val="16"/>
          <w:sz w:val="28"/>
        </w:rPr>
      </w:pPr>
      <w:r>
        <w:rPr>
          <w:rFonts w:asciiTheme="minorEastAsia" w:eastAsiaTheme="minorEastAsia" w:hAnsiTheme="minorEastAsia" w:hint="eastAsia"/>
          <w:color w:val="auto"/>
        </w:rPr>
        <w:t>施設園芸燃油等価格高騰緊急対策事業交付申請書兼請求書</w:t>
      </w:r>
    </w:p>
    <w:p w14:paraId="66448475" w14:textId="77777777" w:rsidR="00301FAD" w:rsidRDefault="00301FAD">
      <w:pPr>
        <w:adjustRightInd/>
        <w:spacing w:line="374" w:lineRule="exact"/>
        <w:jc w:val="center"/>
        <w:rPr>
          <w:rFonts w:asciiTheme="minorEastAsia" w:eastAsiaTheme="minorEastAsia" w:hAnsiTheme="minorEastAsia"/>
          <w:spacing w:val="16"/>
          <w:sz w:val="28"/>
        </w:rPr>
      </w:pPr>
    </w:p>
    <w:p w14:paraId="6D9A68D9" w14:textId="0BD1EFBB" w:rsidR="00301FAD" w:rsidRDefault="00E15252">
      <w:pPr>
        <w:adjustRightInd/>
        <w:spacing w:line="374" w:lineRule="exact"/>
        <w:ind w:firstLineChars="100" w:firstLine="245"/>
        <w:jc w:val="left"/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 w:hint="eastAsia"/>
          <w:color w:val="auto"/>
        </w:rPr>
        <w:t>施設園芸燃油等価格高騰緊急対策事業実施要領（令和４年７</w:t>
      </w:r>
      <w:r>
        <w:rPr>
          <w:rFonts w:asciiTheme="minorEastAsia" w:eastAsiaTheme="minorEastAsia" w:hAnsiTheme="minorEastAsia" w:hint="eastAsia"/>
          <w:color w:val="auto"/>
        </w:rPr>
        <w:t>月１９</w:t>
      </w:r>
      <w:r>
        <w:rPr>
          <w:rFonts w:asciiTheme="minorEastAsia" w:eastAsiaTheme="minorEastAsia" w:hAnsiTheme="minorEastAsia" w:hint="eastAsia"/>
          <w:color w:val="auto"/>
        </w:rPr>
        <w:t>日制定</w:t>
      </w:r>
      <w:r>
        <w:rPr>
          <w:rFonts w:asciiTheme="minorEastAsia" w:eastAsiaTheme="minorEastAsia" w:hAnsiTheme="minorEastAsia" w:hint="eastAsia"/>
          <w:color w:val="auto"/>
        </w:rPr>
        <w:t>）第４条の規定に基づき，関係書類を添えて申請します。</w:t>
      </w:r>
    </w:p>
    <w:p w14:paraId="57B53FB2" w14:textId="77777777" w:rsidR="00301FAD" w:rsidRDefault="00E15252">
      <w:pPr>
        <w:adjustRightInd/>
        <w:spacing w:line="374" w:lineRule="exact"/>
        <w:ind w:firstLineChars="100" w:firstLine="245"/>
        <w:jc w:val="left"/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 w:hint="eastAsia"/>
          <w:color w:val="auto"/>
        </w:rPr>
        <w:t>また，併せて支援金○○○円の交付を請求する。</w:t>
      </w:r>
    </w:p>
    <w:p w14:paraId="5F597B09" w14:textId="77777777" w:rsidR="00301FAD" w:rsidRDefault="00301FAD">
      <w:pPr>
        <w:adjustRightInd/>
        <w:spacing w:line="374" w:lineRule="exact"/>
        <w:rPr>
          <w:rFonts w:asciiTheme="minorEastAsia" w:eastAsiaTheme="minorEastAsia" w:hAnsiTheme="minorEastAsia"/>
          <w:spacing w:val="16"/>
        </w:rPr>
      </w:pPr>
    </w:p>
    <w:p w14:paraId="06D1ED47" w14:textId="77777777" w:rsidR="00301FAD" w:rsidRDefault="00E15252">
      <w:pPr>
        <w:adjustRightInd/>
        <w:spacing w:line="374" w:lineRule="exact"/>
        <w:ind w:firstLineChars="100" w:firstLine="277"/>
        <w:rPr>
          <w:rFonts w:ascii="ＭＳ 明朝" w:hAnsi="ＭＳ 明朝"/>
          <w:spacing w:val="16"/>
        </w:rPr>
      </w:pPr>
      <w:r>
        <w:rPr>
          <w:rFonts w:ascii="ＭＳ 明朝" w:hAnsi="ＭＳ 明朝" w:hint="eastAsia"/>
          <w:spacing w:val="16"/>
        </w:rPr>
        <w:t xml:space="preserve">１　</w:t>
      </w:r>
      <w:r>
        <w:rPr>
          <w:rFonts w:ascii="ＭＳ 明朝" w:hAnsi="ＭＳ 明朝" w:hint="eastAsia"/>
        </w:rPr>
        <w:t>施設園芸用燃油等購入実績及び請求額（令和４年４月～令和４年６月分）</w:t>
      </w:r>
    </w:p>
    <w:tbl>
      <w:tblPr>
        <w:tblW w:w="8536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425"/>
        <w:gridCol w:w="1960"/>
        <w:gridCol w:w="2450"/>
      </w:tblGrid>
      <w:tr w:rsidR="00301FAD" w14:paraId="3E43C9FD" w14:textId="77777777">
        <w:trPr>
          <w:trHeight w:val="49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000000"/>
            </w:tcBorders>
          </w:tcPr>
          <w:p w14:paraId="3E886A93" w14:textId="77777777" w:rsidR="00301FAD" w:rsidRDefault="00301FA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hAnsi="ＭＳ 明朝"/>
                <w:color w:val="auto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6D6292" w14:textId="77777777" w:rsidR="00301FAD" w:rsidRDefault="00E15252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支援金単価</w:t>
            </w:r>
            <w:r>
              <w:rPr>
                <w:rFonts w:ascii="ＭＳ 明朝" w:hAnsi="ＭＳ 明朝" w:hint="eastAsia"/>
                <w:color w:val="auto"/>
              </w:rPr>
              <w:t>(</w:t>
            </w:r>
            <w:r>
              <w:rPr>
                <w:rFonts w:ascii="ＭＳ 明朝" w:hAnsi="ＭＳ 明朝" w:hint="eastAsia"/>
                <w:color w:val="auto"/>
              </w:rPr>
              <w:t>円</w:t>
            </w:r>
            <w:r>
              <w:rPr>
                <w:rFonts w:ascii="ＭＳ 明朝" w:hAnsi="ＭＳ 明朝" w:hint="eastAsia"/>
                <w:color w:val="auto"/>
              </w:rPr>
              <w:t>/L</w:t>
            </w:r>
            <w:r>
              <w:rPr>
                <w:rFonts w:ascii="ＭＳ 明朝" w:hAnsi="ＭＳ 明朝" w:hint="eastAsia"/>
                <w:color w:val="auto"/>
                <w:vertAlign w:val="superscript"/>
              </w:rPr>
              <w:t>※</w:t>
            </w:r>
            <w:r>
              <w:rPr>
                <w:rFonts w:ascii="ＭＳ 明朝" w:hAnsi="ＭＳ 明朝" w:hint="eastAsia"/>
                <w:color w:val="auto"/>
              </w:rPr>
              <w:t>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6B345D" w14:textId="77777777" w:rsidR="00301FAD" w:rsidRDefault="00E15252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購入実績</w:t>
            </w:r>
            <w:r>
              <w:rPr>
                <w:rFonts w:ascii="ＭＳ 明朝" w:hAnsi="ＭＳ 明朝" w:hint="eastAsia"/>
                <w:color w:val="auto"/>
              </w:rPr>
              <w:t>(L</w:t>
            </w:r>
            <w:r>
              <w:rPr>
                <w:rFonts w:ascii="ＭＳ 明朝" w:hAnsi="ＭＳ 明朝" w:hint="eastAsia"/>
                <w:color w:val="auto"/>
                <w:vertAlign w:val="superscript"/>
              </w:rPr>
              <w:t>※</w:t>
            </w:r>
            <w:r>
              <w:rPr>
                <w:rFonts w:ascii="ＭＳ 明朝" w:hAnsi="ＭＳ 明朝" w:hint="eastAsia"/>
                <w:color w:val="auto"/>
              </w:rPr>
              <w:t>)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C48589" w14:textId="77777777" w:rsidR="00301FAD" w:rsidRDefault="00E1525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支援金額</w:t>
            </w:r>
            <w:r>
              <w:rPr>
                <w:rFonts w:ascii="ＭＳ 明朝" w:hAnsi="ＭＳ 明朝" w:hint="eastAsia"/>
                <w:color w:val="auto"/>
              </w:rPr>
              <w:t>(</w:t>
            </w:r>
            <w:r>
              <w:rPr>
                <w:rFonts w:ascii="ＭＳ 明朝" w:hAnsi="ＭＳ 明朝" w:hint="eastAsia"/>
                <w:color w:val="auto"/>
              </w:rPr>
              <w:t>円</w:t>
            </w:r>
            <w:r>
              <w:rPr>
                <w:rFonts w:ascii="ＭＳ 明朝" w:hAnsi="ＭＳ 明朝" w:hint="eastAsia"/>
                <w:color w:val="auto"/>
              </w:rPr>
              <w:t>)</w:t>
            </w:r>
          </w:p>
        </w:tc>
      </w:tr>
      <w:tr w:rsidR="00301FAD" w14:paraId="7E7D419A" w14:textId="77777777">
        <w:trPr>
          <w:trHeight w:val="36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A8B412" w14:textId="77777777" w:rsidR="00301FAD" w:rsidRDefault="00E15252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A</w:t>
            </w:r>
            <w:r>
              <w:rPr>
                <w:rFonts w:ascii="ＭＳ 明朝" w:hAnsi="ＭＳ 明朝" w:hint="eastAsia"/>
                <w:color w:val="auto"/>
              </w:rPr>
              <w:t>重油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810E31D" w14:textId="77777777" w:rsidR="00301FAD" w:rsidRDefault="00E15252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○月：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AE5C1CC" w14:textId="77777777" w:rsidR="00301FAD" w:rsidRDefault="00E15252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○月：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48AF64" w14:textId="77777777" w:rsidR="00301FAD" w:rsidRDefault="00301FAD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</w:tr>
      <w:tr w:rsidR="00301FAD" w14:paraId="2A9A879F" w14:textId="77777777">
        <w:trPr>
          <w:trHeight w:val="39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4AAC94" w14:textId="77777777" w:rsidR="00301FAD" w:rsidRDefault="00301FAD"/>
        </w:tc>
        <w:tc>
          <w:tcPr>
            <w:tcW w:w="242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9CB7885" w14:textId="77777777" w:rsidR="00301FAD" w:rsidRDefault="00E15252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</w:pPr>
            <w:r>
              <w:rPr>
                <w:rFonts w:ascii="ＭＳ 明朝" w:hAnsi="ＭＳ 明朝" w:hint="eastAsia"/>
                <w:color w:val="auto"/>
              </w:rPr>
              <w:t>○月：</w:t>
            </w:r>
          </w:p>
        </w:tc>
        <w:tc>
          <w:tcPr>
            <w:tcW w:w="19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DDB361F" w14:textId="77777777" w:rsidR="00301FAD" w:rsidRDefault="00E15252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</w:pPr>
            <w:r>
              <w:rPr>
                <w:rFonts w:ascii="ＭＳ 明朝" w:hAnsi="ＭＳ 明朝" w:hint="eastAsia"/>
                <w:color w:val="auto"/>
              </w:rPr>
              <w:t>○月：</w:t>
            </w: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B818C1" w14:textId="77777777" w:rsidR="00301FAD" w:rsidRDefault="00301FAD"/>
        </w:tc>
      </w:tr>
      <w:tr w:rsidR="00301FAD" w14:paraId="4E4176D3" w14:textId="77777777">
        <w:trPr>
          <w:trHeight w:val="333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519AA2" w14:textId="77777777" w:rsidR="00301FAD" w:rsidRDefault="00301FAD"/>
        </w:tc>
        <w:tc>
          <w:tcPr>
            <w:tcW w:w="2425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A5F159" w14:textId="77777777" w:rsidR="00301FAD" w:rsidRDefault="00E15252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</w:pPr>
            <w:r>
              <w:rPr>
                <w:rFonts w:ascii="ＭＳ 明朝" w:hAnsi="ＭＳ 明朝" w:hint="eastAsia"/>
                <w:color w:val="auto"/>
              </w:rPr>
              <w:t>○月：</w:t>
            </w:r>
          </w:p>
        </w:tc>
        <w:tc>
          <w:tcPr>
            <w:tcW w:w="196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28BB86" w14:textId="77777777" w:rsidR="00301FAD" w:rsidRDefault="00E15252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</w:pPr>
            <w:r>
              <w:rPr>
                <w:rFonts w:ascii="ＭＳ 明朝" w:hAnsi="ＭＳ 明朝" w:hint="eastAsia"/>
                <w:color w:val="auto"/>
              </w:rPr>
              <w:t>○月：</w:t>
            </w: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AED581" w14:textId="77777777" w:rsidR="00301FAD" w:rsidRDefault="00301FAD"/>
        </w:tc>
      </w:tr>
      <w:tr w:rsidR="00301FAD" w14:paraId="69EB58BA" w14:textId="77777777">
        <w:trPr>
          <w:trHeight w:val="40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786900" w14:textId="77777777" w:rsidR="00301FAD" w:rsidRDefault="00E15252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灯油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660FCF7" w14:textId="77777777" w:rsidR="00301FAD" w:rsidRDefault="00E15252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○月：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1D57303" w14:textId="77777777" w:rsidR="00301FAD" w:rsidRDefault="00E15252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○月：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AA076A" w14:textId="77777777" w:rsidR="00301FAD" w:rsidRDefault="00301FAD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</w:tr>
      <w:tr w:rsidR="00301FAD" w14:paraId="68BD00B1" w14:textId="77777777">
        <w:trPr>
          <w:trHeight w:val="38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B7D501" w14:textId="77777777" w:rsidR="00301FAD" w:rsidRDefault="00301FAD"/>
        </w:tc>
        <w:tc>
          <w:tcPr>
            <w:tcW w:w="242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B733D64" w14:textId="77777777" w:rsidR="00301FAD" w:rsidRDefault="00E15252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</w:pPr>
            <w:r>
              <w:rPr>
                <w:rFonts w:ascii="ＭＳ 明朝" w:hAnsi="ＭＳ 明朝" w:hint="eastAsia"/>
                <w:color w:val="auto"/>
              </w:rPr>
              <w:t>○月：</w:t>
            </w:r>
          </w:p>
        </w:tc>
        <w:tc>
          <w:tcPr>
            <w:tcW w:w="19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F06D762" w14:textId="77777777" w:rsidR="00301FAD" w:rsidRDefault="00E15252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</w:pPr>
            <w:r>
              <w:rPr>
                <w:rFonts w:ascii="ＭＳ 明朝" w:hAnsi="ＭＳ 明朝" w:hint="eastAsia"/>
                <w:color w:val="auto"/>
              </w:rPr>
              <w:t>○月：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818AF7" w14:textId="77777777" w:rsidR="00301FAD" w:rsidRDefault="00301FAD"/>
        </w:tc>
      </w:tr>
      <w:tr w:rsidR="00301FAD" w14:paraId="253DB2C4" w14:textId="77777777">
        <w:trPr>
          <w:trHeight w:val="33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D073C6" w14:textId="77777777" w:rsidR="00301FAD" w:rsidRDefault="00301FAD"/>
        </w:tc>
        <w:tc>
          <w:tcPr>
            <w:tcW w:w="2425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F634DF" w14:textId="77777777" w:rsidR="00301FAD" w:rsidRDefault="00E15252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</w:pPr>
            <w:r>
              <w:rPr>
                <w:rFonts w:ascii="ＭＳ 明朝" w:hAnsi="ＭＳ 明朝" w:hint="eastAsia"/>
                <w:color w:val="auto"/>
              </w:rPr>
              <w:t>○月：</w:t>
            </w:r>
          </w:p>
        </w:tc>
        <w:tc>
          <w:tcPr>
            <w:tcW w:w="196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56FC7E" w14:textId="77777777" w:rsidR="00301FAD" w:rsidRDefault="00E15252">
            <w:r>
              <w:rPr>
                <w:rFonts w:ascii="ＭＳ 明朝" w:hAnsi="ＭＳ 明朝" w:hint="eastAsia"/>
                <w:color w:val="auto"/>
              </w:rPr>
              <w:t>○月：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21516D" w14:textId="77777777" w:rsidR="00301FAD" w:rsidRDefault="00301FAD"/>
        </w:tc>
      </w:tr>
      <w:tr w:rsidR="00301FAD" w14:paraId="2812C22F" w14:textId="77777777">
        <w:trPr>
          <w:trHeight w:val="36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FFDFE5" w14:textId="77777777" w:rsidR="00301FAD" w:rsidRDefault="00E15252">
            <w:pPr>
              <w:jc w:val="center"/>
            </w:pPr>
            <w:r>
              <w:rPr>
                <w:rFonts w:hint="eastAsia"/>
              </w:rPr>
              <w:t>LP</w:t>
            </w:r>
            <w:r>
              <w:rPr>
                <w:rFonts w:hint="eastAsia"/>
              </w:rPr>
              <w:t>ガス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53D3419" w14:textId="77777777" w:rsidR="00301FAD" w:rsidRDefault="00E15252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</w:pPr>
            <w:r>
              <w:rPr>
                <w:rFonts w:ascii="ＭＳ 明朝" w:hAnsi="ＭＳ 明朝" w:hint="eastAsia"/>
                <w:color w:val="auto"/>
              </w:rPr>
              <w:t>４月：</w:t>
            </w:r>
            <w:r>
              <w:rPr>
                <w:rFonts w:ascii="ＭＳ 明朝" w:hAnsi="ＭＳ 明朝" w:hint="eastAsia"/>
                <w:color w:val="auto"/>
              </w:rPr>
              <w:t>29.7</w:t>
            </w:r>
            <w:r>
              <w:rPr>
                <w:rFonts w:ascii="ＭＳ 明朝" w:hAnsi="ＭＳ 明朝" w:hint="eastAsia"/>
                <w:color w:val="auto"/>
              </w:rPr>
              <w:t>円</w:t>
            </w:r>
            <w:r>
              <w:rPr>
                <w:rFonts w:ascii="ＭＳ 明朝" w:hAnsi="ＭＳ 明朝" w:hint="eastAsia"/>
                <w:color w:val="auto"/>
              </w:rPr>
              <w:t>/kg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804901B" w14:textId="77777777" w:rsidR="00301FAD" w:rsidRDefault="00E15252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</w:pPr>
            <w:r>
              <w:rPr>
                <w:rFonts w:ascii="ＭＳ 明朝" w:hAnsi="ＭＳ 明朝" w:hint="eastAsia"/>
                <w:color w:val="auto"/>
              </w:rPr>
              <w:t>４月：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191A4C" w14:textId="77777777" w:rsidR="00301FAD" w:rsidRDefault="00301FAD">
            <w:pPr>
              <w:jc w:val="right"/>
            </w:pPr>
          </w:p>
        </w:tc>
      </w:tr>
      <w:tr w:rsidR="00301FAD" w14:paraId="44D176EA" w14:textId="77777777">
        <w:trPr>
          <w:trHeight w:val="4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B0401D" w14:textId="77777777" w:rsidR="00301FAD" w:rsidRDefault="00301FAD"/>
        </w:tc>
        <w:tc>
          <w:tcPr>
            <w:tcW w:w="242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E989DD4" w14:textId="77777777" w:rsidR="00301FAD" w:rsidRDefault="00E15252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</w:pPr>
            <w:r>
              <w:rPr>
                <w:rFonts w:ascii="ＭＳ 明朝" w:hAnsi="ＭＳ 明朝" w:hint="eastAsia"/>
                <w:color w:val="auto"/>
              </w:rPr>
              <w:t>５月：</w:t>
            </w:r>
            <w:r>
              <w:rPr>
                <w:rFonts w:ascii="ＭＳ 明朝" w:hAnsi="ＭＳ 明朝" w:hint="eastAsia"/>
                <w:color w:val="auto"/>
              </w:rPr>
              <w:t>31.4</w:t>
            </w:r>
            <w:r>
              <w:rPr>
                <w:rFonts w:ascii="ＭＳ 明朝" w:hAnsi="ＭＳ 明朝" w:hint="eastAsia"/>
                <w:color w:val="auto"/>
              </w:rPr>
              <w:t>円</w:t>
            </w:r>
            <w:r>
              <w:rPr>
                <w:rFonts w:ascii="ＭＳ 明朝" w:hAnsi="ＭＳ 明朝" w:hint="eastAsia"/>
                <w:color w:val="auto"/>
              </w:rPr>
              <w:t>/kg</w:t>
            </w:r>
          </w:p>
        </w:tc>
        <w:tc>
          <w:tcPr>
            <w:tcW w:w="19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FEBD39C" w14:textId="77777777" w:rsidR="00301FAD" w:rsidRDefault="00E15252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</w:pPr>
            <w:r>
              <w:rPr>
                <w:rFonts w:ascii="ＭＳ 明朝" w:hAnsi="ＭＳ 明朝" w:hint="eastAsia"/>
                <w:color w:val="auto"/>
              </w:rPr>
              <w:t>５月：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2202C7" w14:textId="77777777" w:rsidR="00301FAD" w:rsidRDefault="00301FAD"/>
        </w:tc>
      </w:tr>
      <w:tr w:rsidR="00301FAD" w14:paraId="40CF0599" w14:textId="77777777">
        <w:trPr>
          <w:trHeight w:val="33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CBDB0E" w14:textId="77777777" w:rsidR="00301FAD" w:rsidRDefault="00301FAD"/>
        </w:tc>
        <w:tc>
          <w:tcPr>
            <w:tcW w:w="2425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9F7F14" w14:textId="77777777" w:rsidR="00301FAD" w:rsidRDefault="00E15252">
            <w:pPr>
              <w:jc w:val="left"/>
            </w:pPr>
            <w:r>
              <w:rPr>
                <w:rFonts w:ascii="ＭＳ 明朝" w:hAnsi="ＭＳ 明朝" w:hint="eastAsia"/>
                <w:color w:val="auto"/>
              </w:rPr>
              <w:t>６月：</w:t>
            </w:r>
            <w:r>
              <w:rPr>
                <w:rFonts w:ascii="ＭＳ 明朝" w:hAnsi="ＭＳ 明朝" w:hint="eastAsia"/>
                <w:color w:val="auto"/>
              </w:rPr>
              <w:t>28.4</w:t>
            </w:r>
            <w:r>
              <w:rPr>
                <w:rFonts w:ascii="ＭＳ 明朝" w:hAnsi="ＭＳ 明朝" w:hint="eastAsia"/>
                <w:color w:val="auto"/>
              </w:rPr>
              <w:t>円</w:t>
            </w:r>
            <w:r>
              <w:rPr>
                <w:rFonts w:ascii="ＭＳ 明朝" w:hAnsi="ＭＳ 明朝" w:hint="eastAsia"/>
                <w:color w:val="auto"/>
              </w:rPr>
              <w:t>/kg</w:t>
            </w:r>
          </w:p>
        </w:tc>
        <w:tc>
          <w:tcPr>
            <w:tcW w:w="196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DAF7AE" w14:textId="77777777" w:rsidR="00301FAD" w:rsidRDefault="00E15252">
            <w:pPr>
              <w:jc w:val="left"/>
            </w:pPr>
            <w:r>
              <w:rPr>
                <w:rFonts w:ascii="ＭＳ 明朝" w:hAnsi="ＭＳ 明朝" w:hint="eastAsia"/>
                <w:color w:val="auto"/>
              </w:rPr>
              <w:t>６月：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5CD11C" w14:textId="77777777" w:rsidR="00301FAD" w:rsidRDefault="00301FAD"/>
        </w:tc>
      </w:tr>
    </w:tbl>
    <w:p w14:paraId="6116A409" w14:textId="77777777" w:rsidR="00301FAD" w:rsidRDefault="00E15252">
      <w:pPr>
        <w:overflowPunct/>
        <w:autoSpaceDE w:val="0"/>
        <w:autoSpaceDN w:val="0"/>
        <w:ind w:firstLineChars="114" w:firstLine="282"/>
        <w:jc w:val="left"/>
        <w:textAlignment w:val="auto"/>
        <w:rPr>
          <w:rFonts w:ascii="ＭＳ ゴシック" w:eastAsia="ＭＳ ゴシック" w:hAnsi="ＭＳ ゴシック"/>
          <w:spacing w:val="16"/>
          <w:sz w:val="21"/>
        </w:rPr>
      </w:pPr>
      <w:r>
        <w:rPr>
          <w:rFonts w:ascii="ＭＳ ゴシック" w:eastAsia="ＭＳ ゴシック" w:hAnsi="ＭＳ ゴシック" w:hint="eastAsia"/>
          <w:spacing w:val="16"/>
          <w:sz w:val="21"/>
          <w:u w:val="single"/>
        </w:rPr>
        <w:t>（※）</w:t>
      </w:r>
      <w:r>
        <w:rPr>
          <w:rFonts w:ascii="ＭＳ ゴシック" w:eastAsia="ＭＳ ゴシック" w:hAnsi="ＭＳ ゴシック" w:hint="eastAsia"/>
          <w:spacing w:val="16"/>
          <w:sz w:val="21"/>
          <w:u w:val="single"/>
        </w:rPr>
        <w:t>LP</w:t>
      </w:r>
      <w:r>
        <w:rPr>
          <w:rFonts w:ascii="ＭＳ ゴシック" w:eastAsia="ＭＳ ゴシック" w:hAnsi="ＭＳ ゴシック" w:hint="eastAsia"/>
          <w:spacing w:val="16"/>
          <w:sz w:val="21"/>
          <w:u w:val="single"/>
        </w:rPr>
        <w:t>ガスは</w:t>
      </w:r>
      <w:r>
        <w:rPr>
          <w:rFonts w:ascii="ＭＳ ゴシック" w:eastAsia="ＭＳ ゴシック" w:hAnsi="ＭＳ ゴシック" w:hint="eastAsia"/>
          <w:spacing w:val="16"/>
          <w:sz w:val="21"/>
          <w:u w:val="single"/>
        </w:rPr>
        <w:t>kg</w:t>
      </w:r>
      <w:r>
        <w:rPr>
          <w:rFonts w:ascii="ＭＳ ゴシック" w:eastAsia="ＭＳ ゴシック" w:hAnsi="ＭＳ ゴシック" w:hint="eastAsia"/>
          <w:spacing w:val="16"/>
          <w:sz w:val="21"/>
          <w:u w:val="single"/>
        </w:rPr>
        <w:t>単位で記載すること。</w:t>
      </w:r>
    </w:p>
    <w:p w14:paraId="3C9FC4DC" w14:textId="77777777" w:rsidR="00301FAD" w:rsidRDefault="00E15252">
      <w:pPr>
        <w:overflowPunct/>
        <w:autoSpaceDE w:val="0"/>
        <w:autoSpaceDN w:val="0"/>
        <w:ind w:firstLineChars="114" w:firstLine="282"/>
        <w:jc w:val="left"/>
        <w:textAlignment w:val="auto"/>
        <w:rPr>
          <w:rFonts w:ascii="ＭＳ 明朝" w:hAnsi="ＭＳ 明朝"/>
          <w:spacing w:val="16"/>
          <w:sz w:val="21"/>
        </w:rPr>
      </w:pPr>
      <w:r>
        <w:rPr>
          <w:rFonts w:ascii="ＭＳ ゴシック" w:eastAsia="ＭＳ ゴシック" w:hAnsi="ＭＳ ゴシック" w:hint="eastAsia"/>
          <w:spacing w:val="16"/>
          <w:sz w:val="21"/>
          <w:u w:val="single"/>
        </w:rPr>
        <w:t>（※）</w:t>
      </w:r>
      <w:r>
        <w:rPr>
          <w:rFonts w:ascii="ＭＳ ゴシック" w:eastAsia="ＭＳ ゴシック" w:hAnsi="ＭＳ ゴシック" w:hint="eastAsia"/>
          <w:spacing w:val="16"/>
          <w:w w:val="80"/>
          <w:sz w:val="21"/>
          <w:u w:val="single"/>
        </w:rPr>
        <w:t>LP</w:t>
      </w:r>
      <w:r>
        <w:rPr>
          <w:rFonts w:ascii="ＭＳ ゴシック" w:eastAsia="ＭＳ ゴシック" w:hAnsi="ＭＳ ゴシック" w:hint="eastAsia"/>
          <w:spacing w:val="16"/>
          <w:w w:val="80"/>
          <w:sz w:val="21"/>
          <w:u w:val="single"/>
        </w:rPr>
        <w:t>ガスの単位が㎥の場合は，次の換算式に基づき算出し，小数点第</w:t>
      </w:r>
      <w:r>
        <w:rPr>
          <w:rFonts w:ascii="ＭＳ ゴシック" w:eastAsia="ＭＳ ゴシック" w:hAnsi="ＭＳ ゴシック" w:hint="eastAsia"/>
          <w:spacing w:val="16"/>
          <w:w w:val="80"/>
          <w:sz w:val="21"/>
          <w:u w:val="single"/>
        </w:rPr>
        <w:t>1</w:t>
      </w:r>
      <w:r>
        <w:rPr>
          <w:rFonts w:ascii="ＭＳ ゴシック" w:eastAsia="ＭＳ ゴシック" w:hAnsi="ＭＳ ゴシック" w:hint="eastAsia"/>
          <w:spacing w:val="16"/>
          <w:w w:val="80"/>
          <w:sz w:val="21"/>
          <w:u w:val="single"/>
        </w:rPr>
        <w:t>位を四捨五入すること。</w:t>
      </w:r>
    </w:p>
    <w:p w14:paraId="585012B9" w14:textId="77777777" w:rsidR="00301FAD" w:rsidRDefault="00E15252">
      <w:pPr>
        <w:overflowPunct/>
        <w:autoSpaceDE w:val="0"/>
        <w:autoSpaceDN w:val="0"/>
        <w:ind w:firstLineChars="414" w:firstLine="1023"/>
        <w:jc w:val="left"/>
        <w:textAlignment w:val="auto"/>
        <w:rPr>
          <w:rFonts w:ascii="ＭＳ 明朝" w:hAnsi="ＭＳ 明朝"/>
          <w:spacing w:val="16"/>
          <w:sz w:val="21"/>
        </w:rPr>
      </w:pPr>
      <w:r>
        <w:rPr>
          <w:rFonts w:ascii="ＭＳ ゴシック" w:eastAsia="ＭＳ ゴシック" w:hAnsi="ＭＳ ゴシック" w:hint="eastAsia"/>
          <w:spacing w:val="16"/>
          <w:sz w:val="21"/>
          <w:u w:val="single"/>
        </w:rPr>
        <w:t>購入数量（</w:t>
      </w:r>
      <w:r>
        <w:rPr>
          <w:rFonts w:ascii="ＭＳ ゴシック" w:eastAsia="ＭＳ ゴシック" w:hAnsi="ＭＳ ゴシック" w:hint="eastAsia"/>
          <w:spacing w:val="16"/>
          <w:sz w:val="21"/>
          <w:u w:val="single"/>
        </w:rPr>
        <w:t>kg</w:t>
      </w:r>
      <w:r>
        <w:rPr>
          <w:rFonts w:ascii="ＭＳ ゴシック" w:eastAsia="ＭＳ ゴシック" w:hAnsi="ＭＳ ゴシック" w:hint="eastAsia"/>
          <w:spacing w:val="16"/>
          <w:sz w:val="21"/>
          <w:u w:val="single"/>
        </w:rPr>
        <w:t>）＝購入数量（㎥）×</w:t>
      </w:r>
      <w:r>
        <w:rPr>
          <w:rFonts w:ascii="ＭＳ ゴシック" w:eastAsia="ＭＳ ゴシック" w:hAnsi="ＭＳ ゴシック" w:hint="eastAsia"/>
          <w:spacing w:val="16"/>
          <w:sz w:val="21"/>
          <w:u w:val="single"/>
        </w:rPr>
        <w:t>2.183</w:t>
      </w:r>
    </w:p>
    <w:p w14:paraId="12EB2524" w14:textId="77777777" w:rsidR="00301FAD" w:rsidRDefault="00301FAD">
      <w:pPr>
        <w:overflowPunct/>
        <w:autoSpaceDE w:val="0"/>
        <w:autoSpaceDN w:val="0"/>
        <w:jc w:val="left"/>
        <w:textAlignment w:val="auto"/>
        <w:rPr>
          <w:rFonts w:ascii="ＭＳ 明朝" w:hAnsi="ＭＳ 明朝"/>
          <w:spacing w:val="16"/>
        </w:rPr>
      </w:pPr>
    </w:p>
    <w:p w14:paraId="61FC9910" w14:textId="77777777" w:rsidR="00301FAD" w:rsidRDefault="00E15252">
      <w:pPr>
        <w:overflowPunct/>
        <w:autoSpaceDE w:val="0"/>
        <w:autoSpaceDN w:val="0"/>
        <w:jc w:val="left"/>
        <w:textAlignment w:val="auto"/>
        <w:rPr>
          <w:rFonts w:ascii="ＭＳ 明朝" w:hAnsi="ＭＳ 明朝"/>
          <w:spacing w:val="16"/>
        </w:rPr>
      </w:pPr>
      <w:r>
        <w:rPr>
          <w:rFonts w:ascii="ＭＳ 明朝" w:hAnsi="ＭＳ 明朝" w:hint="eastAsia"/>
          <w:spacing w:val="16"/>
        </w:rPr>
        <w:t>２　事業対象となる経費</w:t>
      </w:r>
      <w:r>
        <w:rPr>
          <w:rFonts w:ascii="ＭＳ 明朝" w:hAnsi="ＭＳ 明朝" w:hint="eastAsia"/>
        </w:rPr>
        <w:t>（令和４年４月～令和４年６月分）</w:t>
      </w:r>
    </w:p>
    <w:tbl>
      <w:tblPr>
        <w:tblW w:w="8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6"/>
        <w:gridCol w:w="3675"/>
        <w:gridCol w:w="2450"/>
      </w:tblGrid>
      <w:tr w:rsidR="00301FAD" w14:paraId="5FA6E302" w14:textId="77777777">
        <w:trPr>
          <w:trHeight w:val="299"/>
        </w:trPr>
        <w:tc>
          <w:tcPr>
            <w:tcW w:w="2656" w:type="dxa"/>
            <w:shd w:val="clear" w:color="auto" w:fill="auto"/>
            <w:vAlign w:val="center"/>
          </w:tcPr>
          <w:p w14:paraId="3288E37D" w14:textId="77777777" w:rsidR="00301FAD" w:rsidRDefault="00E1525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pacing w:val="16"/>
              </w:rPr>
            </w:pPr>
            <w:r>
              <w:rPr>
                <w:rFonts w:ascii="ＭＳ 明朝" w:hAnsi="ＭＳ 明朝" w:hint="eastAsia"/>
                <w:spacing w:val="16"/>
              </w:rPr>
              <w:t>項　目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488C02BC" w14:textId="77777777" w:rsidR="00301FAD" w:rsidRDefault="00E1525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pacing w:val="16"/>
              </w:rPr>
            </w:pPr>
            <w:r>
              <w:rPr>
                <w:rFonts w:ascii="ＭＳ 明朝" w:hAnsi="ＭＳ 明朝" w:hint="eastAsia"/>
                <w:spacing w:val="16"/>
              </w:rPr>
              <w:t>内　容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3E51B559" w14:textId="77777777" w:rsidR="00301FAD" w:rsidRDefault="00E1525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pacing w:val="16"/>
              </w:rPr>
            </w:pPr>
            <w:r>
              <w:rPr>
                <w:rFonts w:ascii="ＭＳ 明朝" w:hAnsi="ＭＳ 明朝" w:hint="eastAsia"/>
                <w:spacing w:val="16"/>
              </w:rPr>
              <w:t>金額（円）</w:t>
            </w:r>
          </w:p>
        </w:tc>
      </w:tr>
      <w:tr w:rsidR="00301FAD" w14:paraId="5968E6E1" w14:textId="77777777">
        <w:trPr>
          <w:trHeight w:val="397"/>
        </w:trPr>
        <w:tc>
          <w:tcPr>
            <w:tcW w:w="2656" w:type="dxa"/>
            <w:shd w:val="clear" w:color="auto" w:fill="auto"/>
            <w:vAlign w:val="center"/>
          </w:tcPr>
          <w:p w14:paraId="205FAF1A" w14:textId="77777777" w:rsidR="00301FAD" w:rsidRDefault="00301FA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pacing w:val="16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14:paraId="11CD3717" w14:textId="77777777" w:rsidR="00301FAD" w:rsidRDefault="00301FA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pacing w:val="16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08C71B24" w14:textId="77777777" w:rsidR="00301FAD" w:rsidRDefault="00301FA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pacing w:val="16"/>
              </w:rPr>
            </w:pPr>
          </w:p>
        </w:tc>
      </w:tr>
      <w:tr w:rsidR="00301FAD" w14:paraId="213BE94F" w14:textId="77777777">
        <w:trPr>
          <w:trHeight w:val="397"/>
        </w:trPr>
        <w:tc>
          <w:tcPr>
            <w:tcW w:w="2656" w:type="dxa"/>
            <w:shd w:val="clear" w:color="auto" w:fill="auto"/>
            <w:vAlign w:val="center"/>
          </w:tcPr>
          <w:p w14:paraId="286E256C" w14:textId="77777777" w:rsidR="00301FAD" w:rsidRDefault="00301FA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pacing w:val="16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14:paraId="249E785A" w14:textId="77777777" w:rsidR="00301FAD" w:rsidRDefault="00301FA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pacing w:val="16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6E7BDF8C" w14:textId="77777777" w:rsidR="00301FAD" w:rsidRDefault="00301FA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pacing w:val="16"/>
              </w:rPr>
            </w:pPr>
          </w:p>
        </w:tc>
      </w:tr>
      <w:tr w:rsidR="00301FAD" w14:paraId="0A16C0F5" w14:textId="77777777">
        <w:trPr>
          <w:trHeight w:val="397"/>
        </w:trPr>
        <w:tc>
          <w:tcPr>
            <w:tcW w:w="2656" w:type="dxa"/>
            <w:shd w:val="clear" w:color="auto" w:fill="auto"/>
            <w:vAlign w:val="center"/>
          </w:tcPr>
          <w:p w14:paraId="12724176" w14:textId="77777777" w:rsidR="00301FAD" w:rsidRDefault="00301FA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pacing w:val="16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14:paraId="44460377" w14:textId="77777777" w:rsidR="00301FAD" w:rsidRDefault="00301FA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pacing w:val="16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4CFFBD87" w14:textId="77777777" w:rsidR="00301FAD" w:rsidRDefault="00301FA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spacing w:val="16"/>
              </w:rPr>
            </w:pPr>
          </w:p>
        </w:tc>
      </w:tr>
    </w:tbl>
    <w:p w14:paraId="25F53379" w14:textId="77777777" w:rsidR="00301FAD" w:rsidRDefault="00E15252">
      <w:pPr>
        <w:overflowPunct/>
        <w:autoSpaceDE w:val="0"/>
        <w:autoSpaceDN w:val="0"/>
        <w:spacing w:line="240" w:lineRule="exact"/>
        <w:ind w:leftChars="115" w:left="991" w:hangingChars="287" w:hanging="709"/>
        <w:jc w:val="left"/>
        <w:textAlignment w:val="auto"/>
        <w:rPr>
          <w:rFonts w:ascii="ＭＳ 明朝" w:hAnsi="ＭＳ 明朝"/>
          <w:spacing w:val="16"/>
          <w:sz w:val="21"/>
        </w:rPr>
      </w:pPr>
      <w:r>
        <w:rPr>
          <w:rFonts w:ascii="ＭＳ 明朝" w:hAnsi="ＭＳ 明朝" w:hint="eastAsia"/>
          <w:spacing w:val="16"/>
          <w:sz w:val="21"/>
        </w:rPr>
        <w:t>（注１）取りまとめ申請を行う農業協同組合で該当がある場合は，</w:t>
      </w:r>
    </w:p>
    <w:p w14:paraId="4AC472D6" w14:textId="77777777" w:rsidR="00301FAD" w:rsidRDefault="00E15252">
      <w:pPr>
        <w:overflowPunct/>
        <w:autoSpaceDE w:val="0"/>
        <w:autoSpaceDN w:val="0"/>
        <w:spacing w:line="240" w:lineRule="exact"/>
        <w:ind w:leftChars="402" w:left="985" w:firstLineChars="100" w:firstLine="247"/>
        <w:jc w:val="left"/>
        <w:textAlignment w:val="auto"/>
        <w:rPr>
          <w:rFonts w:ascii="ＭＳ 明朝" w:hAnsi="ＭＳ 明朝"/>
          <w:spacing w:val="16"/>
          <w:sz w:val="21"/>
        </w:rPr>
      </w:pPr>
      <w:r>
        <w:rPr>
          <w:rFonts w:ascii="ＭＳ 明朝" w:hAnsi="ＭＳ 明朝" w:hint="eastAsia"/>
          <w:spacing w:val="16"/>
          <w:sz w:val="21"/>
        </w:rPr>
        <w:t>実施要領別紙に掲げる経費を記載すること。</w:t>
      </w:r>
    </w:p>
    <w:p w14:paraId="6D765953" w14:textId="77777777" w:rsidR="00301FAD" w:rsidRDefault="00E15252">
      <w:pPr>
        <w:overflowPunct/>
        <w:autoSpaceDE w:val="0"/>
        <w:autoSpaceDN w:val="0"/>
        <w:spacing w:line="240" w:lineRule="exact"/>
        <w:ind w:leftChars="115" w:left="991" w:hangingChars="287" w:hanging="709"/>
        <w:jc w:val="left"/>
        <w:textAlignment w:val="auto"/>
        <w:rPr>
          <w:rFonts w:ascii="ＭＳ 明朝" w:hAnsi="ＭＳ 明朝"/>
          <w:spacing w:val="16"/>
        </w:rPr>
      </w:pPr>
      <w:r>
        <w:rPr>
          <w:rFonts w:ascii="ＭＳ 明朝" w:hAnsi="ＭＳ 明朝" w:hint="eastAsia"/>
          <w:spacing w:val="16"/>
          <w:sz w:val="21"/>
        </w:rPr>
        <w:t>（注２）金額等が確認できる証拠書類を添付すること。</w:t>
      </w:r>
    </w:p>
    <w:p w14:paraId="704DC055" w14:textId="77777777" w:rsidR="00301FAD" w:rsidRDefault="00301FAD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/>
          <w:spacing w:val="16"/>
        </w:rPr>
      </w:pPr>
    </w:p>
    <w:p w14:paraId="71D86E64" w14:textId="77777777" w:rsidR="00301FAD" w:rsidRDefault="00E15252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/>
          <w:color w:val="auto"/>
          <w:spacing w:val="16"/>
        </w:rPr>
      </w:pPr>
      <w:r>
        <w:rPr>
          <w:rFonts w:ascii="ＭＳ 明朝" w:hAnsi="ＭＳ 明朝" w:hint="eastAsia"/>
          <w:color w:val="auto"/>
          <w:spacing w:val="16"/>
        </w:rPr>
        <w:t>３　補填金の振込口座（初回の報告又は変更があった場合に記載）</w:t>
      </w:r>
    </w:p>
    <w:p w14:paraId="170FF9BA" w14:textId="77777777" w:rsidR="00301FAD" w:rsidRDefault="00E15252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/>
          <w:color w:val="auto"/>
          <w:spacing w:val="16"/>
        </w:rPr>
      </w:pPr>
      <w:r>
        <w:rPr>
          <w:rFonts w:ascii="ＭＳ 明朝" w:hAnsi="ＭＳ 明朝" w:hint="eastAsia"/>
          <w:color w:val="auto"/>
          <w:spacing w:val="16"/>
        </w:rPr>
        <w:t>金融機関・支店名</w:t>
      </w:r>
      <w:r>
        <w:rPr>
          <w:rFonts w:ascii="ＭＳ 明朝" w:hAnsi="ＭＳ 明朝" w:hint="eastAsia"/>
          <w:color w:val="auto"/>
          <w:spacing w:val="16"/>
          <w:sz w:val="16"/>
        </w:rPr>
        <w:t>（フリガナ）</w:t>
      </w:r>
    </w:p>
    <w:p w14:paraId="5AEC10BD" w14:textId="77777777" w:rsidR="00301FAD" w:rsidRDefault="00E15252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/>
          <w:color w:val="auto"/>
          <w:spacing w:val="16"/>
        </w:rPr>
      </w:pPr>
      <w:r>
        <w:rPr>
          <w:rFonts w:ascii="ＭＳ 明朝" w:hAnsi="ＭＳ 明朝" w:hint="eastAsia"/>
          <w:color w:val="auto"/>
          <w:spacing w:val="16"/>
        </w:rPr>
        <w:t>預金種別</w:t>
      </w:r>
    </w:p>
    <w:p w14:paraId="2D4AF708" w14:textId="77777777" w:rsidR="00301FAD" w:rsidRDefault="00E15252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/>
          <w:color w:val="auto"/>
          <w:spacing w:val="16"/>
        </w:rPr>
      </w:pPr>
      <w:r>
        <w:rPr>
          <w:rFonts w:ascii="ＭＳ 明朝" w:hAnsi="ＭＳ 明朝" w:hint="eastAsia"/>
          <w:color w:val="auto"/>
          <w:spacing w:val="16"/>
        </w:rPr>
        <w:t>口座番号</w:t>
      </w:r>
    </w:p>
    <w:p w14:paraId="2FF3B59D" w14:textId="77777777" w:rsidR="00301FAD" w:rsidRDefault="00E15252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/>
          <w:color w:val="auto"/>
          <w:spacing w:val="16"/>
        </w:rPr>
      </w:pPr>
      <w:r>
        <w:rPr>
          <w:rFonts w:ascii="ＭＳ 明朝" w:hAnsi="ＭＳ 明朝" w:hint="eastAsia"/>
          <w:color w:val="auto"/>
          <w:spacing w:val="16"/>
        </w:rPr>
        <w:t>預金の名義</w:t>
      </w:r>
      <w:r>
        <w:rPr>
          <w:rFonts w:ascii="ＭＳ 明朝" w:hAnsi="ＭＳ 明朝" w:hint="eastAsia"/>
          <w:color w:val="auto"/>
          <w:spacing w:val="16"/>
          <w:sz w:val="16"/>
        </w:rPr>
        <w:t>（フリガナ）</w:t>
      </w:r>
    </w:p>
    <w:p w14:paraId="338B1B5B" w14:textId="77777777" w:rsidR="00301FAD" w:rsidRDefault="00301FAD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/>
          <w:color w:val="auto"/>
          <w:spacing w:val="16"/>
        </w:rPr>
      </w:pPr>
    </w:p>
    <w:p w14:paraId="7AA54B4C" w14:textId="77777777" w:rsidR="00301FAD" w:rsidRDefault="00301FAD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/>
          <w:color w:val="auto"/>
          <w:spacing w:val="16"/>
        </w:rPr>
      </w:pPr>
    </w:p>
    <w:p w14:paraId="32468943" w14:textId="77777777" w:rsidR="00301FAD" w:rsidRDefault="00E15252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/>
          <w:color w:val="auto"/>
          <w:spacing w:val="16"/>
        </w:rPr>
      </w:pPr>
      <w:r>
        <w:rPr>
          <w:rFonts w:ascii="ＭＳ 明朝" w:hAnsi="ＭＳ 明朝" w:hint="eastAsia"/>
          <w:color w:val="auto"/>
          <w:spacing w:val="16"/>
        </w:rPr>
        <w:t>（添付書類）</w:t>
      </w:r>
    </w:p>
    <w:p w14:paraId="570CA37C" w14:textId="77777777" w:rsidR="00301FAD" w:rsidRDefault="00E15252">
      <w:pPr>
        <w:overflowPunct/>
        <w:autoSpaceDE w:val="0"/>
        <w:autoSpaceDN w:val="0"/>
        <w:ind w:leftChars="100" w:left="245"/>
        <w:jc w:val="left"/>
        <w:textAlignment w:val="auto"/>
        <w:rPr>
          <w:rFonts w:ascii="ＭＳ 明朝" w:hAnsi="ＭＳ 明朝"/>
          <w:color w:val="auto"/>
          <w:spacing w:val="16"/>
        </w:rPr>
      </w:pPr>
      <w:r>
        <w:rPr>
          <w:rFonts w:ascii="ＭＳ 明朝" w:hAnsi="ＭＳ 明朝" w:hint="eastAsia"/>
          <w:color w:val="auto"/>
          <w:spacing w:val="16"/>
        </w:rPr>
        <w:t>・別紙様式第１号別添１　省エネルギー取組計画</w:t>
      </w:r>
    </w:p>
    <w:p w14:paraId="1AE8A537" w14:textId="77777777" w:rsidR="00301FAD" w:rsidRDefault="00E15252">
      <w:pPr>
        <w:overflowPunct/>
        <w:autoSpaceDE w:val="0"/>
        <w:autoSpaceDN w:val="0"/>
        <w:ind w:leftChars="100" w:left="245"/>
        <w:jc w:val="left"/>
        <w:textAlignment w:val="auto"/>
        <w:rPr>
          <w:rFonts w:ascii="ＭＳ 明朝" w:hAnsi="ＭＳ 明朝"/>
          <w:color w:val="auto"/>
          <w:spacing w:val="16"/>
        </w:rPr>
      </w:pPr>
      <w:r>
        <w:rPr>
          <w:rFonts w:ascii="ＭＳ 明朝" w:hAnsi="ＭＳ 明朝" w:hint="eastAsia"/>
          <w:color w:val="auto"/>
          <w:spacing w:val="16"/>
        </w:rPr>
        <w:t>・別紙様式第１号別添２　ＩＰＭ・スマート農業実践チェックシート</w:t>
      </w:r>
    </w:p>
    <w:p w14:paraId="6A16E84C" w14:textId="77777777" w:rsidR="00301FAD" w:rsidRDefault="00E15252">
      <w:pPr>
        <w:overflowPunct/>
        <w:autoSpaceDE w:val="0"/>
        <w:autoSpaceDN w:val="0"/>
        <w:ind w:leftChars="100" w:left="245"/>
        <w:jc w:val="left"/>
        <w:textAlignment w:val="auto"/>
        <w:rPr>
          <w:rFonts w:ascii="ＭＳ 明朝" w:hAnsi="ＭＳ 明朝"/>
          <w:color w:val="auto"/>
          <w:spacing w:val="16"/>
        </w:rPr>
      </w:pPr>
      <w:r>
        <w:rPr>
          <w:rFonts w:ascii="ＭＳ 明朝" w:hAnsi="ＭＳ 明朝" w:hint="eastAsia"/>
          <w:color w:val="auto"/>
          <w:spacing w:val="16"/>
        </w:rPr>
        <w:t>・別紙様式第１号別添３　交付対象者一覧表</w:t>
      </w:r>
    </w:p>
    <w:p w14:paraId="0BDAAA18" w14:textId="77777777" w:rsidR="00301FAD" w:rsidRDefault="00E15252">
      <w:pPr>
        <w:overflowPunct/>
        <w:autoSpaceDE w:val="0"/>
        <w:autoSpaceDN w:val="0"/>
        <w:ind w:leftChars="100" w:left="245"/>
        <w:jc w:val="left"/>
        <w:textAlignment w:val="auto"/>
        <w:rPr>
          <w:rFonts w:ascii="ＭＳ 明朝" w:hAnsi="ＭＳ 明朝"/>
          <w:color w:val="auto"/>
          <w:spacing w:val="16"/>
        </w:rPr>
      </w:pPr>
      <w:r>
        <w:rPr>
          <w:rFonts w:ascii="ＭＳ 明朝" w:hAnsi="ＭＳ 明朝" w:hint="eastAsia"/>
          <w:color w:val="auto"/>
          <w:spacing w:val="16"/>
        </w:rPr>
        <w:t>・振込先口座が確認できる書類</w:t>
      </w:r>
    </w:p>
    <w:p w14:paraId="5EBBFF35" w14:textId="77777777" w:rsidR="00301FAD" w:rsidRDefault="00E15252">
      <w:pPr>
        <w:overflowPunct/>
        <w:autoSpaceDE w:val="0"/>
        <w:autoSpaceDN w:val="0"/>
        <w:ind w:leftChars="100" w:left="245"/>
        <w:jc w:val="left"/>
        <w:textAlignment w:val="auto"/>
        <w:rPr>
          <w:rFonts w:ascii="ＭＳ 明朝" w:hAnsi="ＭＳ 明朝"/>
          <w:color w:val="auto"/>
          <w:spacing w:val="16"/>
        </w:rPr>
      </w:pPr>
      <w:r>
        <w:rPr>
          <w:rFonts w:ascii="ＭＳ 明朝" w:hAnsi="ＭＳ 明朝" w:hint="eastAsia"/>
          <w:color w:val="auto"/>
          <w:spacing w:val="16"/>
        </w:rPr>
        <w:t>・施設園芸農家であることの確認書類</w:t>
      </w:r>
    </w:p>
    <w:p w14:paraId="6D3A7FB3" w14:textId="77777777" w:rsidR="00301FAD" w:rsidRDefault="00E15252">
      <w:pPr>
        <w:overflowPunct/>
        <w:autoSpaceDE w:val="0"/>
        <w:autoSpaceDN w:val="0"/>
        <w:ind w:leftChars="100" w:left="245"/>
        <w:jc w:val="left"/>
        <w:textAlignment w:val="auto"/>
        <w:rPr>
          <w:rFonts w:ascii="ＭＳ 明朝" w:hAnsi="ＭＳ 明朝"/>
          <w:color w:val="auto"/>
          <w:spacing w:val="16"/>
        </w:rPr>
      </w:pPr>
      <w:r>
        <w:rPr>
          <w:rFonts w:ascii="ＭＳ 明朝" w:hAnsi="ＭＳ 明朝" w:hint="eastAsia"/>
          <w:color w:val="auto"/>
          <w:spacing w:val="16"/>
        </w:rPr>
        <w:t>・燃油等購入実績根拠書類</w:t>
      </w:r>
    </w:p>
    <w:p w14:paraId="7841E1FF" w14:textId="77777777" w:rsidR="00301FAD" w:rsidRDefault="00E15252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/>
          <w:color w:val="auto"/>
          <w:spacing w:val="16"/>
        </w:rPr>
      </w:pPr>
      <w:r>
        <w:rPr>
          <w:rFonts w:ascii="ＭＳ 明朝" w:hAnsi="ＭＳ 明朝" w:hint="eastAsia"/>
          <w:color w:val="auto"/>
          <w:spacing w:val="16"/>
        </w:rPr>
        <w:t>・省エネルギー生産管理チェックシート</w:t>
      </w:r>
    </w:p>
    <w:p w14:paraId="1287EA1A" w14:textId="77777777" w:rsidR="00301FAD" w:rsidRDefault="00301FAD">
      <w:pPr>
        <w:overflowPunct/>
        <w:autoSpaceDE w:val="0"/>
        <w:autoSpaceDN w:val="0"/>
        <w:ind w:leftChars="100" w:left="245"/>
        <w:jc w:val="left"/>
        <w:textAlignment w:val="auto"/>
        <w:rPr>
          <w:rFonts w:ascii="ＭＳ 明朝" w:hAnsi="ＭＳ 明朝"/>
          <w:color w:val="auto"/>
          <w:spacing w:val="16"/>
        </w:rPr>
      </w:pPr>
    </w:p>
    <w:p w14:paraId="032CA1AB" w14:textId="77777777" w:rsidR="00301FAD" w:rsidRDefault="00301FAD">
      <w:pPr>
        <w:overflowPunct/>
        <w:autoSpaceDE w:val="0"/>
        <w:autoSpaceDN w:val="0"/>
        <w:ind w:leftChars="100" w:left="245"/>
        <w:jc w:val="left"/>
        <w:textAlignment w:val="auto"/>
        <w:rPr>
          <w:rFonts w:ascii="ＭＳ 明朝" w:hAnsi="ＭＳ 明朝"/>
          <w:color w:val="auto"/>
          <w:spacing w:val="16"/>
        </w:rPr>
      </w:pPr>
    </w:p>
    <w:sectPr w:rsidR="00301FAD">
      <w:type w:val="continuous"/>
      <w:pgSz w:w="11906" w:h="16838"/>
      <w:pgMar w:top="1134" w:right="1077" w:bottom="1134" w:left="1077" w:header="720" w:footer="720" w:gutter="0"/>
      <w:pgNumType w:start="1"/>
      <w:cols w:space="720"/>
      <w:noEndnote/>
      <w:docGrid w:type="linesAndChars" w:linePitch="333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93380" w14:textId="77777777" w:rsidR="00000000" w:rsidRDefault="00E15252">
      <w:r>
        <w:separator/>
      </w:r>
    </w:p>
  </w:endnote>
  <w:endnote w:type="continuationSeparator" w:id="0">
    <w:p w14:paraId="78CFA812" w14:textId="77777777" w:rsidR="00000000" w:rsidRDefault="00E1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2D5C4" w14:textId="77777777" w:rsidR="00000000" w:rsidRDefault="00E15252">
      <w:r>
        <w:separator/>
      </w:r>
    </w:p>
  </w:footnote>
  <w:footnote w:type="continuationSeparator" w:id="0">
    <w:p w14:paraId="286CEB77" w14:textId="77777777" w:rsidR="00000000" w:rsidRDefault="00E15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hyphenationZone w:val="0"/>
  <w:drawingGridHorizontalSpacing w:val="245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FAD"/>
    <w:rsid w:val="00301FAD"/>
    <w:rsid w:val="00E1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BC7A51"/>
  <w15:chartTrackingRefBased/>
  <w15:docId w15:val="{66078942-462D-4692-8896-003C98EE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4">
    <w:name w:val="ヘッダー (文字)"/>
    <w:link w:val="a3"/>
    <w:rPr>
      <w:color w:val="000000"/>
      <w:kern w:val="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6">
    <w:name w:val="フッター (文字)"/>
    <w:link w:val="a5"/>
    <w:rPr>
      <w:color w:val="000000"/>
      <w:kern w:val="0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126</Words>
  <Characters>719</Characters>
  <Application>Microsoft Office Word</Application>
  <DocSecurity>0</DocSecurity>
  <Lines>5</Lines>
  <Paragraphs>1</Paragraphs>
  <ScaleCrop>false</ScaleCrop>
  <Company>農林水産省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春木 侑花</cp:lastModifiedBy>
  <cp:revision>13</cp:revision>
  <cp:lastPrinted>2022-07-27T23:59:00Z</cp:lastPrinted>
  <dcterms:created xsi:type="dcterms:W3CDTF">2020-02-05T03:29:00Z</dcterms:created>
  <dcterms:modified xsi:type="dcterms:W3CDTF">2022-07-27T23:59:00Z</dcterms:modified>
</cp:coreProperties>
</file>